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70D" w:rsidRDefault="0068170D">
      <w:r>
        <w:t>2.</w:t>
      </w:r>
    </w:p>
    <w:p w:rsidR="00DC0DE5" w:rsidRDefault="00DC0DE5">
      <w:r>
        <w:t>Art has a large influence on our perspective and vision of the world because of the extreme emotional effects caused by our perception of art. Our senses determine the way we think and if something is sensually stimulating it has a tendency to change our opinions. It is common knowledge that the cannon is based on the opinions of the public; and if something is decadent and is of high quality then people begin to use it as a common reference in everyday life which chows art’s significance in language. All simply because of our view of art and its relevance to the world we live in. So the issue of art affecting our view is addressed by the parameters of our paradigm and its existing senses. This is all determined by humans and their system of organization. This objective view over art as a subject has given us different ways of seeing this simply because we as humans need to consider everything when learning and art simply gives us different opinions, views and perspectives with which to know.</w:t>
      </w:r>
    </w:p>
    <w:p w:rsidR="0068170D" w:rsidRDefault="0068170D"/>
    <w:p w:rsidR="0068170D" w:rsidRDefault="0068170D">
      <w:r>
        <w:t>4.</w:t>
      </w:r>
    </w:p>
    <w:p w:rsidR="0068170D" w:rsidRDefault="0068170D">
      <w:r>
        <w:t xml:space="preserve">The natural sciences are a very broad topic just like art. However definitions can be given to art and </w:t>
      </w:r>
      <w:r w:rsidR="00AB2B76">
        <w:t>definitions can not necessarily be given to all things in the natural sciences. We, as humans, have knowns and unknowns; we also know that there are unknown unknowns and some things that can never be determined even if they are known to be true. This is where creative imagination can cross over between the arts and the natural sciences. Unknowns require us to think abstractly about what we know and what we can apply to something to define it. As humans, our drive to “know” leads us to finding pictures in our head to explain certain things in our universe that might not yet have a proved definition. The natural sciences, when discrete, have no relation to creative imagination. This is because the entire world coheres to one system of mathematical definition (numbers are constants and there are definitive laws on the application of numbers, even imaginary ones). So creative imagination comes into play really when we want to uncover a truth about something and we have no pre-defined means of solving the problem. Therefore the creative imagination is the tool we use in the natural sciences to come to conclusion on unknown unknowns (??) and known unknowns (the true build of the atom).</w:t>
      </w:r>
      <w:bookmarkStart w:id="0" w:name="_GoBack"/>
      <w:bookmarkEnd w:id="0"/>
    </w:p>
    <w:sectPr w:rsidR="006817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DE5"/>
    <w:rsid w:val="0068170D"/>
    <w:rsid w:val="00AB2B76"/>
    <w:rsid w:val="00AD54FD"/>
    <w:rsid w:val="00DC0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Ngoga</dc:creator>
  <cp:lastModifiedBy>Thomas Ngoga</cp:lastModifiedBy>
  <cp:revision>2</cp:revision>
  <dcterms:created xsi:type="dcterms:W3CDTF">2012-10-15T19:44:00Z</dcterms:created>
  <dcterms:modified xsi:type="dcterms:W3CDTF">2012-10-15T20:06:00Z</dcterms:modified>
</cp:coreProperties>
</file>